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876" w:rsidRPr="005C3227" w:rsidRDefault="001E3CE2">
      <w:pPr>
        <w:pStyle w:val="Standard"/>
        <w:rPr>
          <w:sz w:val="28"/>
          <w:szCs w:val="28"/>
        </w:rPr>
      </w:pPr>
      <w:r w:rsidRPr="005C3227">
        <w:rPr>
          <w:sz w:val="28"/>
          <w:szCs w:val="28"/>
        </w:rPr>
        <w:t>Art C</w:t>
      </w:r>
      <w:r w:rsidR="005C3227" w:rsidRPr="005C3227">
        <w:rPr>
          <w:sz w:val="28"/>
          <w:szCs w:val="28"/>
        </w:rPr>
        <w:t>amp</w:t>
      </w:r>
      <w:r w:rsidRPr="005C3227">
        <w:rPr>
          <w:sz w:val="28"/>
          <w:szCs w:val="28"/>
        </w:rPr>
        <w:t xml:space="preserve"> Policies and Procedures:</w:t>
      </w:r>
    </w:p>
    <w:p w:rsidR="00B85876" w:rsidRDefault="00B85876">
      <w:pPr>
        <w:pStyle w:val="Standard"/>
      </w:pPr>
    </w:p>
    <w:p w:rsidR="00B85876" w:rsidRPr="00A63DD7" w:rsidRDefault="001E3CE2">
      <w:pPr>
        <w:pStyle w:val="Standard"/>
        <w:rPr>
          <w:b/>
          <w:bCs/>
        </w:rPr>
      </w:pPr>
      <w:r w:rsidRPr="00A63DD7">
        <w:rPr>
          <w:b/>
          <w:bCs/>
        </w:rPr>
        <w:t>Drop off:</w:t>
      </w:r>
    </w:p>
    <w:p w:rsidR="00B85876" w:rsidRDefault="001E3CE2">
      <w:pPr>
        <w:pStyle w:val="Standard"/>
      </w:pPr>
      <w:r>
        <w:t>Parents and students will line up outside our studio door.  When our studio doors open, students will be met at the door where they will be checked in.  We ask that you please make sure your child is free from fever, cough, shortness of breath, sore throat or diarrhea, and that they have been fever free for at least 3 days.</w:t>
      </w:r>
    </w:p>
    <w:p w:rsidR="00B85876" w:rsidRDefault="00B85876">
      <w:pPr>
        <w:pStyle w:val="Standard"/>
      </w:pPr>
    </w:p>
    <w:p w:rsidR="00B85876" w:rsidRDefault="001E3CE2">
      <w:pPr>
        <w:pStyle w:val="Standard"/>
      </w:pPr>
      <w:r>
        <w:t>On the first day of class, the check in process may take bit longer.  We appreciate your patience and understanding.  We will be making every effort to collect all payments and paperwork ahead of time to avoid slowing down the check in line, and also to limit the amount of contact we have with each parent.</w:t>
      </w:r>
    </w:p>
    <w:p w:rsidR="00B85876" w:rsidRDefault="00B85876">
      <w:pPr>
        <w:pStyle w:val="Standard"/>
      </w:pPr>
    </w:p>
    <w:p w:rsidR="00B85876" w:rsidRPr="00A63DD7" w:rsidRDefault="001E3CE2">
      <w:pPr>
        <w:pStyle w:val="Standard"/>
        <w:rPr>
          <w:b/>
          <w:bCs/>
        </w:rPr>
      </w:pPr>
      <w:r w:rsidRPr="00A63DD7">
        <w:rPr>
          <w:b/>
          <w:bCs/>
        </w:rPr>
        <w:t>Pick up:</w:t>
      </w:r>
    </w:p>
    <w:p w:rsidR="00B85876" w:rsidRDefault="001E3CE2">
      <w:pPr>
        <w:pStyle w:val="Standard"/>
      </w:pPr>
      <w:r>
        <w:t>We will be asking parents to line up outside the studio doors.  When it is time to dismiss, we will escort your child to the door for pickup in the order that parents are lined up.</w:t>
      </w:r>
    </w:p>
    <w:p w:rsidR="00B85876" w:rsidRDefault="00B85876">
      <w:pPr>
        <w:pStyle w:val="Standard"/>
      </w:pPr>
    </w:p>
    <w:p w:rsidR="00B85876" w:rsidRDefault="001E3CE2">
      <w:pPr>
        <w:pStyle w:val="Standard"/>
      </w:pPr>
      <w:r>
        <w:t>Hand washing/sanitizing procedures:</w:t>
      </w:r>
    </w:p>
    <w:p w:rsidR="00B85876" w:rsidRDefault="001E3CE2">
      <w:pPr>
        <w:pStyle w:val="Standard"/>
      </w:pPr>
      <w:r>
        <w:t>We will be taking hand washing breaks throughout the day.  These breaks will include (but not be limited to)</w:t>
      </w:r>
    </w:p>
    <w:p w:rsidR="00B85876" w:rsidRDefault="001E3CE2">
      <w:pPr>
        <w:pStyle w:val="Standard"/>
      </w:pPr>
      <w:r>
        <w:t xml:space="preserve">-Upon arrival   </w:t>
      </w:r>
    </w:p>
    <w:p w:rsidR="00B85876" w:rsidRDefault="001E3CE2">
      <w:pPr>
        <w:pStyle w:val="Standard"/>
      </w:pPr>
      <w:r>
        <w:t>-Before snack break</w:t>
      </w:r>
    </w:p>
    <w:p w:rsidR="00B85876" w:rsidRDefault="001E3CE2">
      <w:pPr>
        <w:pStyle w:val="Standard"/>
      </w:pPr>
      <w:r>
        <w:t>-After snack break</w:t>
      </w:r>
    </w:p>
    <w:p w:rsidR="00B85876" w:rsidRDefault="001E3CE2">
      <w:pPr>
        <w:pStyle w:val="Standard"/>
      </w:pPr>
      <w:r>
        <w:t>-Before dismissal</w:t>
      </w:r>
    </w:p>
    <w:p w:rsidR="00B85876" w:rsidRDefault="001E3CE2">
      <w:pPr>
        <w:pStyle w:val="Standard"/>
      </w:pPr>
      <w:r>
        <w:t>-After sneezing or coughing</w:t>
      </w:r>
    </w:p>
    <w:p w:rsidR="00B85876" w:rsidRDefault="00B85876">
      <w:pPr>
        <w:pStyle w:val="Standard"/>
      </w:pPr>
    </w:p>
    <w:p w:rsidR="00B85876" w:rsidRPr="00C20CEA" w:rsidRDefault="001E3CE2">
      <w:pPr>
        <w:pStyle w:val="Standard"/>
        <w:rPr>
          <w:b/>
          <w:bCs/>
        </w:rPr>
      </w:pPr>
      <w:r w:rsidRPr="00C20CEA">
        <w:rPr>
          <w:b/>
          <w:bCs/>
        </w:rPr>
        <w:t>Seating:</w:t>
      </w:r>
    </w:p>
    <w:p w:rsidR="00B85876" w:rsidRDefault="001E3CE2">
      <w:pPr>
        <w:pStyle w:val="Standard"/>
      </w:pPr>
      <w:r>
        <w:t>We will be utilizing all of our studio space to provide distanced assigned seating for our students. Students will keep the same seat each day of camp, reducing the spread of germs from workspace to workspace.</w:t>
      </w:r>
      <w:r w:rsidR="00EC2982">
        <w:t xml:space="preserve"> While we will make efforts to </w:t>
      </w:r>
      <w:r w:rsidR="00F87834">
        <w:t>keep space between students, we cannot guarantee that students will always be 3 feet apart.</w:t>
      </w:r>
    </w:p>
    <w:p w:rsidR="00B85876" w:rsidRDefault="00B85876">
      <w:pPr>
        <w:pStyle w:val="Standard"/>
      </w:pPr>
    </w:p>
    <w:p w:rsidR="00B85876" w:rsidRPr="00C20CEA" w:rsidRDefault="001E3CE2">
      <w:pPr>
        <w:pStyle w:val="Standard"/>
        <w:rPr>
          <w:b/>
          <w:bCs/>
        </w:rPr>
      </w:pPr>
      <w:r w:rsidRPr="00C20CEA">
        <w:rPr>
          <w:b/>
          <w:bCs/>
        </w:rPr>
        <w:t>Supplies:</w:t>
      </w:r>
    </w:p>
    <w:p w:rsidR="00B85876" w:rsidRDefault="001E3CE2">
      <w:pPr>
        <w:pStyle w:val="Standard"/>
      </w:pPr>
      <w:r>
        <w:t xml:space="preserve">While we will make an effort to limit the amount of shared supplies, it is almost impossible (and extremely wasteful) to treat all of our supplies as disposable.  Students will have reusable supplies at their seats that have been sanitized daily.  We will be providing a supply list for each camp.  If you prefer to purchase personal supplies for your child, you are more than welcome. THIS IS NOT REQUIRED! If you choose to purchase your child’s supplies, they will be kept at their seat for their use and will not be shared by other students. They will also be able to take their purchased supplies home at the end of the week.  </w:t>
      </w:r>
    </w:p>
    <w:p w:rsidR="00C20CEA" w:rsidRDefault="00C20CEA">
      <w:pPr>
        <w:pStyle w:val="Standard"/>
      </w:pPr>
    </w:p>
    <w:p w:rsidR="00C20CEA" w:rsidRDefault="00C20CEA">
      <w:pPr>
        <w:pStyle w:val="Standard"/>
      </w:pPr>
      <w:r>
        <w:t xml:space="preserve">We are also asking that each student bring a drawing notebook </w:t>
      </w:r>
      <w:r w:rsidR="009E0988">
        <w:t xml:space="preserve">(blank pages, lined pages, </w:t>
      </w:r>
      <w:r w:rsidR="00BB4AF4">
        <w:t xml:space="preserve">hard bound or spiral…just about anything works!) </w:t>
      </w:r>
      <w:r>
        <w:t xml:space="preserve">and pencil to camp each day.  This will greatly reduce the amount of shared materials used while warming up at the start of our day.  </w:t>
      </w:r>
    </w:p>
    <w:p w:rsidR="00B85876" w:rsidRDefault="00B85876">
      <w:pPr>
        <w:pStyle w:val="Standard"/>
      </w:pPr>
    </w:p>
    <w:p w:rsidR="00B85876" w:rsidRPr="00C20CEA" w:rsidRDefault="001E3CE2">
      <w:pPr>
        <w:pStyle w:val="Standard"/>
        <w:rPr>
          <w:b/>
          <w:bCs/>
        </w:rPr>
      </w:pPr>
      <w:r w:rsidRPr="00C20CEA">
        <w:rPr>
          <w:b/>
          <w:bCs/>
        </w:rPr>
        <w:t>Snack:</w:t>
      </w:r>
    </w:p>
    <w:p w:rsidR="00B85876" w:rsidRDefault="001E3CE2">
      <w:pPr>
        <w:pStyle w:val="Standard"/>
      </w:pPr>
      <w:r>
        <w:t>Students will be asked to bring a water bottle and snack each day to camp. Snack breaks will take place at their seats and their table will be disinfected before snack break takes place.</w:t>
      </w:r>
    </w:p>
    <w:p w:rsidR="00B85876" w:rsidRDefault="00B85876">
      <w:pPr>
        <w:pStyle w:val="Standard"/>
      </w:pPr>
    </w:p>
    <w:p w:rsidR="00B85876" w:rsidRPr="00C20CEA" w:rsidRDefault="001E3CE2">
      <w:pPr>
        <w:pStyle w:val="Standard"/>
        <w:rPr>
          <w:b/>
          <w:bCs/>
        </w:rPr>
      </w:pPr>
      <w:r w:rsidRPr="00C20CEA">
        <w:rPr>
          <w:b/>
          <w:bCs/>
        </w:rPr>
        <w:t>Face masks:</w:t>
      </w:r>
    </w:p>
    <w:p w:rsidR="00B85876" w:rsidRDefault="001E3CE2">
      <w:pPr>
        <w:pStyle w:val="Standard"/>
      </w:pPr>
      <w:r>
        <w:t>We will  be requiring face masks to be worn during art camp.  In order instruct our students most effectively, our instructors</w:t>
      </w:r>
      <w:r w:rsidR="004541A5">
        <w:t>, who are fully vaccinated,</w:t>
      </w:r>
      <w:r>
        <w:t xml:space="preserve"> will</w:t>
      </w:r>
      <w:r w:rsidR="00027AAF">
        <w:t xml:space="preserve"> not</w:t>
      </w:r>
      <w:r>
        <w:t xml:space="preserve"> be wearing face masks.  If your child qualifies for a face mask exemption, we will certainly honor that request.  Please note that we are happy to encourage your child to continue to wear their face mask during camp hours, but we can not be held responsible if they consistently want to take it off.  We are happy to have a conversation with the parent and support you the best we can.  We are all in this together! ** If between now and the start date of camp the NC mandates change, we may adjust our policies accordingly.  If a change takes place, we will be sure to communicate clearly with parents via email***</w:t>
      </w:r>
    </w:p>
    <w:p w:rsidR="00B85876" w:rsidRDefault="00B85876">
      <w:pPr>
        <w:pStyle w:val="Standard"/>
      </w:pPr>
    </w:p>
    <w:p w:rsidR="00B85876" w:rsidRPr="00707595" w:rsidRDefault="001E3CE2">
      <w:pPr>
        <w:pStyle w:val="Standard"/>
        <w:rPr>
          <w:b/>
          <w:bCs/>
        </w:rPr>
      </w:pPr>
      <w:r w:rsidRPr="00707595">
        <w:rPr>
          <w:b/>
          <w:bCs/>
        </w:rPr>
        <w:t>Daily cleaning procedures:</w:t>
      </w:r>
    </w:p>
    <w:p w:rsidR="00B85876" w:rsidRDefault="001E3CE2">
      <w:pPr>
        <w:pStyle w:val="Standard"/>
      </w:pPr>
      <w:r>
        <w:t>At the conclusion of camp each day, we will perform a studio disinfecting routine that includes…</w:t>
      </w:r>
    </w:p>
    <w:p w:rsidR="00B85876" w:rsidRDefault="001E3CE2">
      <w:pPr>
        <w:pStyle w:val="Standard"/>
      </w:pPr>
      <w:r>
        <w:t>-disinfecting all surfaces (tables, countertops, chairs)</w:t>
      </w:r>
    </w:p>
    <w:p w:rsidR="00B85876" w:rsidRDefault="001E3CE2">
      <w:pPr>
        <w:pStyle w:val="Standard"/>
      </w:pPr>
      <w:r>
        <w:t>-disinfecting all reusable art supplies</w:t>
      </w:r>
    </w:p>
    <w:p w:rsidR="00B85876" w:rsidRDefault="001E3CE2">
      <w:pPr>
        <w:pStyle w:val="Standard"/>
      </w:pPr>
      <w:r>
        <w:t>-disinfecting all door knobs, light switches and handles</w:t>
      </w:r>
    </w:p>
    <w:p w:rsidR="00B85876" w:rsidRDefault="001E3CE2">
      <w:pPr>
        <w:pStyle w:val="Standard"/>
      </w:pPr>
      <w:r>
        <w:t>-full bathroom clean (we will also be disinfecting the bathroom throughout the day)</w:t>
      </w:r>
    </w:p>
    <w:p w:rsidR="00B85876" w:rsidRDefault="00B85876">
      <w:pPr>
        <w:pStyle w:val="Standard"/>
      </w:pPr>
    </w:p>
    <w:p w:rsidR="00B85876" w:rsidRPr="00707595" w:rsidRDefault="001E3CE2">
      <w:pPr>
        <w:pStyle w:val="Standard"/>
        <w:rPr>
          <w:b/>
          <w:bCs/>
        </w:rPr>
      </w:pPr>
      <w:r w:rsidRPr="00707595">
        <w:rPr>
          <w:b/>
          <w:bCs/>
        </w:rPr>
        <w:t>General Health Policy:</w:t>
      </w:r>
    </w:p>
    <w:p w:rsidR="00B85876" w:rsidRDefault="001E3CE2">
      <w:pPr>
        <w:pStyle w:val="Standard"/>
      </w:pPr>
      <w:r>
        <w:t>Students or staff with a temperature greater than 100.4 F (and no known COVID-19 exposure) will be sent home and shall not return until they have had no fever for 3 days without the use of a fever reducing medication.  Anyone suspected to have or has been diagnosed with COVID-19, should remain isolated at home until at least 7 days after symptoms onset AND at least 72 hours after symptoms resolution (absence of fever without the use of fever-reducing medication and improvement in respiratory symptoms), whichever is longer.</w:t>
      </w:r>
    </w:p>
    <w:p w:rsidR="00B85876" w:rsidRDefault="00B85876">
      <w:pPr>
        <w:pStyle w:val="Standard"/>
      </w:pPr>
    </w:p>
    <w:p w:rsidR="00B85876" w:rsidRDefault="00B85876">
      <w:pPr>
        <w:pStyle w:val="Standard"/>
      </w:pPr>
    </w:p>
    <w:p w:rsidR="00B85876" w:rsidRDefault="00B85876">
      <w:pPr>
        <w:pStyle w:val="Standard"/>
      </w:pPr>
    </w:p>
    <w:sectPr w:rsidR="00B858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D16" w:rsidRDefault="001E3CE2">
      <w:r>
        <w:separator/>
      </w:r>
    </w:p>
  </w:endnote>
  <w:endnote w:type="continuationSeparator" w:id="0">
    <w:p w:rsidR="00140D16" w:rsidRDefault="001E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D16" w:rsidRDefault="001E3CE2">
      <w:r>
        <w:rPr>
          <w:color w:val="000000"/>
        </w:rPr>
        <w:separator/>
      </w:r>
    </w:p>
  </w:footnote>
  <w:footnote w:type="continuationSeparator" w:id="0">
    <w:p w:rsidR="00140D16" w:rsidRDefault="001E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76"/>
    <w:rsid w:val="00027AAF"/>
    <w:rsid w:val="00140D16"/>
    <w:rsid w:val="001E3CE2"/>
    <w:rsid w:val="004541A5"/>
    <w:rsid w:val="005B670C"/>
    <w:rsid w:val="005C3227"/>
    <w:rsid w:val="006250C0"/>
    <w:rsid w:val="00707595"/>
    <w:rsid w:val="007B503D"/>
    <w:rsid w:val="009E0988"/>
    <w:rsid w:val="00A63DD7"/>
    <w:rsid w:val="00B85876"/>
    <w:rsid w:val="00BB4AF4"/>
    <w:rsid w:val="00C20CEA"/>
    <w:rsid w:val="00CA3F77"/>
    <w:rsid w:val="00EC2982"/>
    <w:rsid w:val="00F878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B4503C4"/>
  <w15:docId w15:val="{5023ADDA-794F-4244-9B7E-8E5A80DE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W</cp:lastModifiedBy>
  <cp:revision>2</cp:revision>
  <dcterms:created xsi:type="dcterms:W3CDTF">2021-05-25T12:51:00Z</dcterms:created>
  <dcterms:modified xsi:type="dcterms:W3CDTF">2021-05-25T12:51:00Z</dcterms:modified>
</cp:coreProperties>
</file>